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6A" w:rsidRPr="00370B6A" w:rsidRDefault="008A2A22" w:rsidP="00370B6A">
      <w:pPr>
        <w:pStyle w:val="Hlavika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.3pt;width:54.75pt;height:63.75pt;z-index:251658240;mso-position-horizontal:absolute;mso-position-horizontal-relative:text;mso-position-vertical:absolute;mso-position-vertical-relative:text" filled="t">
            <v:fill color2="black"/>
            <v:imagedata r:id="rId4" o:title=""/>
            <w10:wrap type="square"/>
          </v:shape>
          <o:OLEObject Type="Embed" ProgID="Word.Picture.8" ShapeID="_x0000_s1026" DrawAspect="Content" ObjectID="_1699528215" r:id="rId5"/>
        </w:object>
      </w:r>
      <w:r w:rsidR="00782260">
        <w:rPr>
          <w:rFonts w:asciiTheme="minorHAnsi" w:hAnsiTheme="minorHAnsi"/>
          <w:b/>
          <w:color w:val="0070C0"/>
          <w:sz w:val="32"/>
          <w:szCs w:val="32"/>
        </w:rPr>
        <w:t xml:space="preserve">Nový Územný plán </w:t>
      </w:r>
      <w:r w:rsidR="00FF41EA" w:rsidRPr="00370B6A">
        <w:rPr>
          <w:rFonts w:asciiTheme="minorHAnsi" w:hAnsiTheme="minorHAnsi"/>
          <w:b/>
          <w:color w:val="0070C0"/>
          <w:sz w:val="32"/>
          <w:szCs w:val="32"/>
        </w:rPr>
        <w:t xml:space="preserve">obce </w:t>
      </w:r>
    </w:p>
    <w:p w:rsidR="00370B6A" w:rsidRPr="00370B6A" w:rsidRDefault="00FF41EA" w:rsidP="00370B6A">
      <w:pPr>
        <w:pStyle w:val="Hlavika"/>
        <w:rPr>
          <w:rFonts w:asciiTheme="minorHAnsi" w:hAnsiTheme="minorHAnsi"/>
          <w:b/>
          <w:color w:val="0070C0"/>
          <w:sz w:val="32"/>
          <w:szCs w:val="32"/>
        </w:rPr>
      </w:pPr>
      <w:r w:rsidRPr="00370B6A">
        <w:rPr>
          <w:rFonts w:asciiTheme="minorHAnsi" w:hAnsiTheme="minorHAnsi"/>
          <w:b/>
          <w:color w:val="0070C0"/>
          <w:sz w:val="32"/>
          <w:szCs w:val="32"/>
        </w:rPr>
        <w:t>Šarišské Michaľany</w:t>
      </w:r>
      <w:r w:rsidR="00801826" w:rsidRPr="00370B6A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</w:p>
    <w:p w:rsidR="000C4CBD" w:rsidRDefault="000C4CBD" w:rsidP="000C4CBD">
      <w:pPr>
        <w:pStyle w:val="Default"/>
        <w:jc w:val="both"/>
        <w:rPr>
          <w:rFonts w:asciiTheme="minorHAnsi" w:hAnsiTheme="minorHAnsi"/>
          <w:b/>
          <w:color w:val="C00000"/>
        </w:rPr>
      </w:pPr>
    </w:p>
    <w:p w:rsidR="00370B6A" w:rsidRDefault="00370B6A" w:rsidP="000C4CBD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801826" w:rsidRPr="000C4CBD" w:rsidRDefault="00801826" w:rsidP="000C4CBD">
      <w:pPr>
        <w:pStyle w:val="Default"/>
        <w:jc w:val="both"/>
        <w:rPr>
          <w:rFonts w:asciiTheme="minorHAnsi" w:hAnsiTheme="minorHAnsi"/>
          <w:b/>
          <w:color w:val="auto"/>
        </w:rPr>
      </w:pPr>
      <w:r w:rsidRPr="000C4CBD">
        <w:rPr>
          <w:rFonts w:asciiTheme="minorHAnsi" w:hAnsiTheme="minorHAnsi"/>
          <w:b/>
          <w:color w:val="auto"/>
        </w:rPr>
        <w:t xml:space="preserve">FORMULÁR NA </w:t>
      </w:r>
      <w:r w:rsidR="00782260">
        <w:rPr>
          <w:rFonts w:asciiTheme="minorHAnsi" w:hAnsiTheme="minorHAnsi"/>
          <w:b/>
          <w:color w:val="auto"/>
        </w:rPr>
        <w:t xml:space="preserve">PODÁVANIE NÁVRHOV </w:t>
      </w:r>
    </w:p>
    <w:p w:rsidR="000C4CBD" w:rsidRPr="000C4CBD" w:rsidRDefault="000C4CBD" w:rsidP="000C4CBD">
      <w:pPr>
        <w:pStyle w:val="Default"/>
        <w:jc w:val="both"/>
        <w:rPr>
          <w:rFonts w:asciiTheme="minorHAnsi" w:hAnsiTheme="minorHAnsi"/>
          <w:b/>
          <w:color w:val="C0000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957"/>
        <w:gridCol w:w="2715"/>
        <w:gridCol w:w="4390"/>
      </w:tblGrid>
      <w:tr w:rsidR="00654D04" w:rsidRPr="00066157" w:rsidTr="00782260">
        <w:tc>
          <w:tcPr>
            <w:tcW w:w="1080" w:type="pct"/>
            <w:shd w:val="clear" w:color="auto" w:fill="F2F2F2" w:themeFill="background1" w:themeFillShade="F2"/>
          </w:tcPr>
          <w:p w:rsidR="00801826" w:rsidRPr="00066157" w:rsidRDefault="00F74ABD" w:rsidP="00F74ABD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Legislatívny rámec:</w:t>
            </w:r>
          </w:p>
        </w:tc>
        <w:tc>
          <w:tcPr>
            <w:tcW w:w="3920" w:type="pct"/>
            <w:gridSpan w:val="2"/>
          </w:tcPr>
          <w:p w:rsidR="00474075" w:rsidRPr="00F74ABD" w:rsidRDefault="00066157" w:rsidP="00066157">
            <w:pPr>
              <w:jc w:val="both"/>
            </w:pPr>
            <w:r w:rsidRPr="00F74ABD">
              <w:t xml:space="preserve">Podľa zákona č.50/1976 Zb. o územnom plánovaní a stavebnom poriadku (stavebný zákon) § 30 ods. (4): </w:t>
            </w:r>
            <w:r w:rsidRPr="00F74ABD">
              <w:rPr>
                <w:i/>
              </w:rPr>
              <w:t>Obec a samosprávny kraj sú povinné pravidelne, najmenej však raz za štyri roky, preskúmať schválený územný plán, či nie sú potrebné jeho zmeny alebo doplnky alebo či netreba obstarať nový územný plán</w:t>
            </w:r>
            <w:r w:rsidR="00F74ABD" w:rsidRPr="00F74ABD">
              <w:rPr>
                <w:i/>
              </w:rPr>
              <w:t>.</w:t>
            </w:r>
          </w:p>
        </w:tc>
      </w:tr>
      <w:tr w:rsidR="00654D04" w:rsidRPr="00066157" w:rsidTr="00782260">
        <w:trPr>
          <w:trHeight w:val="1178"/>
        </w:trPr>
        <w:tc>
          <w:tcPr>
            <w:tcW w:w="1080" w:type="pct"/>
            <w:shd w:val="clear" w:color="auto" w:fill="F2F2F2" w:themeFill="background1" w:themeFillShade="F2"/>
          </w:tcPr>
          <w:p w:rsidR="00801826" w:rsidRPr="00E16479" w:rsidRDefault="00E16479" w:rsidP="00E16479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16479">
              <w:rPr>
                <w:rFonts w:asciiTheme="minorHAnsi" w:hAnsiTheme="minorHAnsi"/>
                <w:b/>
                <w:sz w:val="22"/>
                <w:szCs w:val="22"/>
              </w:rPr>
              <w:t>Dôvodová správa:</w:t>
            </w:r>
            <w:r w:rsidR="00801826" w:rsidRPr="00E164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20" w:type="pct"/>
            <w:gridSpan w:val="2"/>
          </w:tcPr>
          <w:p w:rsidR="005B6917" w:rsidRPr="00066157" w:rsidRDefault="00066157" w:rsidP="008A2A22">
            <w:pPr>
              <w:pStyle w:val="Normlnweb"/>
              <w:spacing w:before="0" w:after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66157">
              <w:rPr>
                <w:rFonts w:asciiTheme="minorHAnsi" w:hAnsiTheme="minorHAnsi"/>
                <w:sz w:val="22"/>
                <w:szCs w:val="22"/>
              </w:rPr>
              <w:t xml:space="preserve">Platný Územný plán obce Šarišské Michaľany bol obstaraný a schválený v roku 2010 (09.11.2010). Zmeny a doplnky č.1 k územnému plánu boli obstarané a schválené v roku 2013 (31.10.2013). Zmeny a doplnky č.2 k územnému plánu boli obstarané a schválené v roku 2015 (08.09.2015). Prax ukázala a ukazuje, že niektoré </w:t>
            </w:r>
            <w:r w:rsidRPr="00066157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sk-SK" w:bidi="ar-SA"/>
              </w:rPr>
              <w:t>zásady a regulatívy sú už pre súčasnú dobu nepotrebné a naopak niektoré chýbajú, čo sa týka najmä verejnoprospešných stavieb.</w:t>
            </w:r>
            <w:r w:rsidRPr="00066157">
              <w:rPr>
                <w:rFonts w:asciiTheme="minorHAnsi" w:eastAsia="Times New Roman" w:hAnsiTheme="min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F74ABD" w:rsidRPr="00066157" w:rsidTr="00DE061A">
        <w:trPr>
          <w:trHeight w:val="235"/>
        </w:trPr>
        <w:tc>
          <w:tcPr>
            <w:tcW w:w="1080" w:type="pct"/>
            <w:shd w:val="clear" w:color="auto" w:fill="F2F2F2" w:themeFill="background1" w:themeFillShade="F2"/>
          </w:tcPr>
          <w:p w:rsidR="00F74ABD" w:rsidRPr="00E16479" w:rsidRDefault="00F74ABD" w:rsidP="005B6917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0" w:type="pct"/>
            <w:gridSpan w:val="2"/>
            <w:shd w:val="clear" w:color="auto" w:fill="F2F2F2" w:themeFill="background1" w:themeFillShade="F2"/>
          </w:tcPr>
          <w:p w:rsidR="00F74ABD" w:rsidRPr="00066157" w:rsidRDefault="00F74ABD" w:rsidP="005B6917">
            <w:pPr>
              <w:pStyle w:val="Normlnweb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4D04" w:rsidRPr="00066157" w:rsidTr="00782260">
        <w:tc>
          <w:tcPr>
            <w:tcW w:w="1080" w:type="pct"/>
            <w:vMerge w:val="restart"/>
            <w:shd w:val="clear" w:color="auto" w:fill="F2F2F2" w:themeFill="background1" w:themeFillShade="F2"/>
          </w:tcPr>
          <w:p w:rsidR="002C0E7D" w:rsidRPr="00E16479" w:rsidRDefault="00782260" w:rsidP="00E1647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6479">
              <w:rPr>
                <w:rFonts w:asciiTheme="minorHAnsi" w:hAnsiTheme="minorHAnsi"/>
                <w:b/>
                <w:sz w:val="22"/>
                <w:szCs w:val="22"/>
              </w:rPr>
              <w:t>Návrh</w:t>
            </w:r>
            <w:r w:rsidR="002C0E7D" w:rsidRPr="00E16479">
              <w:rPr>
                <w:rFonts w:asciiTheme="minorHAnsi" w:hAnsiTheme="minorHAnsi"/>
                <w:b/>
                <w:sz w:val="22"/>
                <w:szCs w:val="22"/>
              </w:rPr>
              <w:t xml:space="preserve"> sa týka časti </w:t>
            </w:r>
            <w:r w:rsidR="00654D04" w:rsidRPr="00E16479">
              <w:rPr>
                <w:rFonts w:asciiTheme="minorHAnsi" w:hAnsiTheme="minorHAnsi"/>
                <w:b/>
                <w:sz w:val="22"/>
                <w:szCs w:val="22"/>
              </w:rPr>
              <w:t>obce</w:t>
            </w:r>
            <w:r w:rsidR="002C0E7D" w:rsidRPr="00E1647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98" w:type="pct"/>
          </w:tcPr>
          <w:p w:rsidR="002C0E7D" w:rsidRPr="00066157" w:rsidRDefault="00654D04" w:rsidP="00E16479">
            <w:r w:rsidRPr="00066157">
              <w:t>Lokalita – ulica:</w:t>
            </w:r>
            <w:r w:rsidR="002C0E7D" w:rsidRPr="00066157">
              <w:t xml:space="preserve"> </w:t>
            </w:r>
          </w:p>
        </w:tc>
        <w:tc>
          <w:tcPr>
            <w:tcW w:w="2422" w:type="pct"/>
          </w:tcPr>
          <w:p w:rsidR="002C0E7D" w:rsidRPr="00066157" w:rsidRDefault="002C0E7D" w:rsidP="005B6917">
            <w:pPr>
              <w:spacing w:line="360" w:lineRule="auto"/>
            </w:pPr>
          </w:p>
        </w:tc>
      </w:tr>
      <w:tr w:rsidR="00654D04" w:rsidRPr="00066157" w:rsidTr="00782260">
        <w:tc>
          <w:tcPr>
            <w:tcW w:w="1080" w:type="pct"/>
            <w:vMerge/>
            <w:shd w:val="clear" w:color="auto" w:fill="F2F2F2" w:themeFill="background1" w:themeFillShade="F2"/>
          </w:tcPr>
          <w:p w:rsidR="002C0E7D" w:rsidRPr="00E16479" w:rsidRDefault="002C0E7D" w:rsidP="00801826">
            <w:pPr>
              <w:spacing w:before="120" w:line="360" w:lineRule="auto"/>
              <w:rPr>
                <w:b/>
              </w:rPr>
            </w:pPr>
          </w:p>
        </w:tc>
        <w:tc>
          <w:tcPr>
            <w:tcW w:w="1498" w:type="pct"/>
          </w:tcPr>
          <w:p w:rsidR="002C0E7D" w:rsidRPr="00066157" w:rsidRDefault="00654D04" w:rsidP="00E16479">
            <w:pPr>
              <w:spacing w:before="120"/>
            </w:pPr>
            <w:r w:rsidRPr="00066157">
              <w:t>Číslo parcely:</w:t>
            </w:r>
          </w:p>
        </w:tc>
        <w:tc>
          <w:tcPr>
            <w:tcW w:w="2422" w:type="pct"/>
          </w:tcPr>
          <w:p w:rsidR="002C0E7D" w:rsidRPr="00066157" w:rsidRDefault="002C0E7D" w:rsidP="00801826">
            <w:pPr>
              <w:spacing w:before="120" w:line="360" w:lineRule="auto"/>
            </w:pPr>
          </w:p>
        </w:tc>
      </w:tr>
      <w:tr w:rsidR="00654D04" w:rsidRPr="00066157" w:rsidTr="00782260">
        <w:tc>
          <w:tcPr>
            <w:tcW w:w="1080" w:type="pct"/>
            <w:vMerge/>
            <w:shd w:val="clear" w:color="auto" w:fill="F2F2F2" w:themeFill="background1" w:themeFillShade="F2"/>
          </w:tcPr>
          <w:p w:rsidR="002C0E7D" w:rsidRPr="00E16479" w:rsidRDefault="002C0E7D" w:rsidP="00801826">
            <w:pPr>
              <w:spacing w:before="120" w:line="360" w:lineRule="auto"/>
              <w:rPr>
                <w:b/>
              </w:rPr>
            </w:pPr>
          </w:p>
        </w:tc>
        <w:tc>
          <w:tcPr>
            <w:tcW w:w="1498" w:type="pct"/>
          </w:tcPr>
          <w:p w:rsidR="002C0E7D" w:rsidRPr="00066157" w:rsidRDefault="00654D04" w:rsidP="00E16479">
            <w:pPr>
              <w:spacing w:before="120"/>
            </w:pPr>
            <w:r w:rsidRPr="00066157">
              <w:t>Súčasné využitie lokality, alebo parcely:</w:t>
            </w:r>
          </w:p>
        </w:tc>
        <w:tc>
          <w:tcPr>
            <w:tcW w:w="2422" w:type="pct"/>
          </w:tcPr>
          <w:p w:rsidR="002C0E7D" w:rsidRDefault="002C0E7D" w:rsidP="00801826">
            <w:pPr>
              <w:spacing w:before="120" w:line="360" w:lineRule="auto"/>
            </w:pPr>
          </w:p>
          <w:p w:rsidR="00B12202" w:rsidRDefault="00B12202" w:rsidP="00801826">
            <w:pPr>
              <w:spacing w:before="120" w:line="360" w:lineRule="auto"/>
            </w:pPr>
          </w:p>
          <w:p w:rsidR="00B12202" w:rsidRPr="00066157" w:rsidRDefault="00B12202" w:rsidP="00801826">
            <w:pPr>
              <w:spacing w:before="120" w:line="360" w:lineRule="auto"/>
            </w:pPr>
          </w:p>
        </w:tc>
      </w:tr>
      <w:tr w:rsidR="00654D04" w:rsidRPr="00066157" w:rsidTr="006C0BAC">
        <w:trPr>
          <w:trHeight w:val="985"/>
        </w:trPr>
        <w:tc>
          <w:tcPr>
            <w:tcW w:w="1080" w:type="pct"/>
            <w:vMerge/>
            <w:shd w:val="clear" w:color="auto" w:fill="F2F2F2" w:themeFill="background1" w:themeFillShade="F2"/>
          </w:tcPr>
          <w:p w:rsidR="002C0E7D" w:rsidRPr="00E16479" w:rsidRDefault="002C0E7D" w:rsidP="00801826">
            <w:pPr>
              <w:spacing w:before="120" w:line="360" w:lineRule="auto"/>
              <w:rPr>
                <w:b/>
              </w:rPr>
            </w:pPr>
          </w:p>
        </w:tc>
        <w:tc>
          <w:tcPr>
            <w:tcW w:w="1498" w:type="pct"/>
          </w:tcPr>
          <w:p w:rsidR="002C0E7D" w:rsidRPr="00066157" w:rsidRDefault="00654D04" w:rsidP="00E16479">
            <w:pPr>
              <w:spacing w:before="120"/>
              <w:rPr>
                <w:b/>
              </w:rPr>
            </w:pPr>
            <w:r w:rsidRPr="00066157">
              <w:rPr>
                <w:b/>
              </w:rPr>
              <w:t>Navrhované  využitie lokality, alebo parcely:</w:t>
            </w:r>
          </w:p>
        </w:tc>
        <w:tc>
          <w:tcPr>
            <w:tcW w:w="2422" w:type="pct"/>
          </w:tcPr>
          <w:p w:rsidR="002C0E7D" w:rsidRDefault="002C0E7D" w:rsidP="00801826">
            <w:pPr>
              <w:spacing w:before="120" w:line="360" w:lineRule="auto"/>
            </w:pPr>
          </w:p>
          <w:p w:rsidR="00B12202" w:rsidRDefault="00B12202" w:rsidP="00801826">
            <w:pPr>
              <w:spacing w:before="120" w:line="360" w:lineRule="auto"/>
            </w:pPr>
          </w:p>
          <w:p w:rsidR="00B12202" w:rsidRPr="00066157" w:rsidRDefault="00B12202" w:rsidP="00801826">
            <w:pPr>
              <w:spacing w:before="120" w:line="360" w:lineRule="auto"/>
            </w:pPr>
          </w:p>
        </w:tc>
      </w:tr>
      <w:tr w:rsidR="005B6917" w:rsidRPr="00066157" w:rsidTr="00782260">
        <w:tc>
          <w:tcPr>
            <w:tcW w:w="1080" w:type="pct"/>
            <w:shd w:val="clear" w:color="auto" w:fill="F2F2F2" w:themeFill="background1" w:themeFillShade="F2"/>
          </w:tcPr>
          <w:p w:rsidR="00801826" w:rsidRPr="00E16479" w:rsidRDefault="005B6917" w:rsidP="00E16479">
            <w:pPr>
              <w:spacing w:before="120"/>
              <w:rPr>
                <w:b/>
              </w:rPr>
            </w:pPr>
            <w:r w:rsidRPr="00E16479">
              <w:rPr>
                <w:b/>
              </w:rPr>
              <w:t>Zdôvodnenie návrhu:</w:t>
            </w:r>
          </w:p>
        </w:tc>
        <w:tc>
          <w:tcPr>
            <w:tcW w:w="3920" w:type="pct"/>
            <w:gridSpan w:val="2"/>
          </w:tcPr>
          <w:p w:rsidR="002C0E7D" w:rsidRDefault="002C0E7D" w:rsidP="005B6917">
            <w:pPr>
              <w:spacing w:before="120" w:line="360" w:lineRule="auto"/>
            </w:pPr>
          </w:p>
          <w:p w:rsidR="008A2A22" w:rsidRDefault="008A2A22" w:rsidP="005B6917">
            <w:pPr>
              <w:spacing w:before="120" w:line="360" w:lineRule="auto"/>
            </w:pPr>
          </w:p>
          <w:p w:rsidR="008A2A22" w:rsidRDefault="008A2A22" w:rsidP="005B6917">
            <w:pPr>
              <w:spacing w:before="120" w:line="360" w:lineRule="auto"/>
            </w:pPr>
            <w:bookmarkStart w:id="0" w:name="_GoBack"/>
            <w:bookmarkEnd w:id="0"/>
          </w:p>
          <w:p w:rsidR="006C0BAC" w:rsidRPr="00066157" w:rsidRDefault="006C0BAC" w:rsidP="005B6917">
            <w:pPr>
              <w:spacing w:before="120" w:line="360" w:lineRule="auto"/>
            </w:pPr>
          </w:p>
        </w:tc>
      </w:tr>
      <w:tr w:rsidR="005B6917" w:rsidRPr="00066157" w:rsidTr="00782260">
        <w:tc>
          <w:tcPr>
            <w:tcW w:w="1080" w:type="pct"/>
            <w:shd w:val="clear" w:color="auto" w:fill="F2F2F2" w:themeFill="background1" w:themeFillShade="F2"/>
          </w:tcPr>
          <w:p w:rsidR="005B6917" w:rsidRPr="00E16479" w:rsidRDefault="005B6917" w:rsidP="005B6917">
            <w:pPr>
              <w:spacing w:before="120" w:line="360" w:lineRule="auto"/>
              <w:rPr>
                <w:b/>
              </w:rPr>
            </w:pPr>
            <w:r w:rsidRPr="00E16479">
              <w:rPr>
                <w:b/>
              </w:rPr>
              <w:t>Zaslal:</w:t>
            </w:r>
          </w:p>
          <w:p w:rsidR="005B6917" w:rsidRPr="00E16479" w:rsidRDefault="005B6917" w:rsidP="005B6917">
            <w:pPr>
              <w:spacing w:before="120" w:line="360" w:lineRule="auto"/>
              <w:rPr>
                <w:b/>
              </w:rPr>
            </w:pPr>
          </w:p>
        </w:tc>
        <w:tc>
          <w:tcPr>
            <w:tcW w:w="3920" w:type="pct"/>
            <w:gridSpan w:val="2"/>
          </w:tcPr>
          <w:p w:rsidR="005B6917" w:rsidRPr="00E16479" w:rsidRDefault="005B6917" w:rsidP="005B6917">
            <w:pPr>
              <w:spacing w:before="120" w:line="360" w:lineRule="auto"/>
              <w:rPr>
                <w:iCs/>
              </w:rPr>
            </w:pPr>
            <w:r w:rsidRPr="00E16479">
              <w:t>(</w:t>
            </w:r>
            <w:r w:rsidRPr="00E16479">
              <w:rPr>
                <w:iCs/>
              </w:rPr>
              <w:t>meno, dňa, kontakt – email/č. t.)</w:t>
            </w:r>
          </w:p>
          <w:p w:rsidR="005B6917" w:rsidRPr="00066157" w:rsidRDefault="005B6917" w:rsidP="005B6917">
            <w:pPr>
              <w:spacing w:before="120" w:line="360" w:lineRule="auto"/>
            </w:pPr>
          </w:p>
        </w:tc>
      </w:tr>
    </w:tbl>
    <w:p w:rsidR="00CB1A8B" w:rsidRDefault="00ED3CA8" w:rsidP="00CB1A8B">
      <w:pPr>
        <w:pStyle w:val="Normlnyweb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Poznámka: v prípade viacerých návrhov je potrebné každý návrh </w:t>
      </w:r>
      <w:r w:rsidR="00A00AE6">
        <w:rPr>
          <w:rFonts w:asciiTheme="minorHAnsi" w:eastAsiaTheme="minorHAnsi" w:hAnsiTheme="minorHAnsi" w:cstheme="minorBidi"/>
          <w:sz w:val="22"/>
          <w:szCs w:val="22"/>
          <w:lang w:eastAsia="en-US"/>
        </w:rPr>
        <w:t>zaslať na samostatnom formulári</w:t>
      </w:r>
    </w:p>
    <w:p w:rsidR="00ED3CA8" w:rsidRPr="00066157" w:rsidRDefault="00ED3CA8" w:rsidP="00CB1A8B">
      <w:pPr>
        <w:pStyle w:val="Normlnyweb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1826" w:rsidRPr="00066157" w:rsidRDefault="00782260" w:rsidP="002770A1">
      <w:pPr>
        <w:pStyle w:val="Normlnyweb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>Návrhy</w:t>
      </w:r>
      <w:r w:rsidR="00CB1A8B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môžete </w:t>
      </w:r>
      <w:r w:rsidR="000C4CBD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>zasielať</w:t>
      </w:r>
      <w:r w:rsidR="00CB1A8B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e-mailom na adresu </w:t>
      </w:r>
      <w:hyperlink r:id="rId6" w:history="1">
        <w:r w:rsidR="00042657" w:rsidRPr="00066157">
          <w:rPr>
            <w:rStyle w:val="Hypertextovprepojenie"/>
            <w:rFonts w:asciiTheme="minorHAnsi" w:eastAsiaTheme="minorHAnsi" w:hAnsiTheme="minorHAnsi" w:cstheme="minorBidi"/>
            <w:sz w:val="22"/>
            <w:szCs w:val="22"/>
            <w:lang w:eastAsia="en-US"/>
          </w:rPr>
          <w:t>obec@sarisskemichalany.sk</w:t>
        </w:r>
      </w:hyperlink>
      <w:r w:rsidR="00042657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B1A8B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alebo poštou na </w:t>
      </w:r>
      <w:r w:rsidR="00042657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Obecný úrad Šarišské Michaľany, </w:t>
      </w:r>
      <w:proofErr w:type="spellStart"/>
      <w:r w:rsidR="00042657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>ul.Kpt.Nálepku</w:t>
      </w:r>
      <w:proofErr w:type="spellEnd"/>
      <w:r w:rsidR="00042657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18, 082 22 Šarišské Michaľany</w:t>
      </w:r>
      <w:r w:rsidR="00CB1A8B" w:rsidRPr="000661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</w:t>
      </w:r>
      <w:r w:rsidR="00042657" w:rsidRPr="000661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31</w:t>
      </w:r>
      <w:r w:rsidR="007B2DA8" w:rsidRPr="000661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8A2A2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r w:rsidR="007B2DA8" w:rsidRPr="000661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.20</w:t>
      </w:r>
      <w:r w:rsidR="008A2A2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</w:t>
      </w:r>
      <w:r w:rsidR="007B2DA8" w:rsidRPr="000661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sectPr w:rsidR="00801826" w:rsidRPr="00066157" w:rsidSect="008A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26"/>
    <w:rsid w:val="00042657"/>
    <w:rsid w:val="00066157"/>
    <w:rsid w:val="00087D7A"/>
    <w:rsid w:val="000C4CBD"/>
    <w:rsid w:val="002770A1"/>
    <w:rsid w:val="002C0E7D"/>
    <w:rsid w:val="00307C4E"/>
    <w:rsid w:val="00370B6A"/>
    <w:rsid w:val="00474075"/>
    <w:rsid w:val="00564103"/>
    <w:rsid w:val="005B6917"/>
    <w:rsid w:val="005B7042"/>
    <w:rsid w:val="00654D04"/>
    <w:rsid w:val="006C0BAC"/>
    <w:rsid w:val="006F17F4"/>
    <w:rsid w:val="00782260"/>
    <w:rsid w:val="007B2DA8"/>
    <w:rsid w:val="00801826"/>
    <w:rsid w:val="00827448"/>
    <w:rsid w:val="008A2A22"/>
    <w:rsid w:val="008A5159"/>
    <w:rsid w:val="009E590E"/>
    <w:rsid w:val="00A00AE6"/>
    <w:rsid w:val="00AA69AD"/>
    <w:rsid w:val="00B12202"/>
    <w:rsid w:val="00B73A41"/>
    <w:rsid w:val="00CB1A8B"/>
    <w:rsid w:val="00CC69A9"/>
    <w:rsid w:val="00CE2F5D"/>
    <w:rsid w:val="00D83D9F"/>
    <w:rsid w:val="00DE061A"/>
    <w:rsid w:val="00E16479"/>
    <w:rsid w:val="00ED3CA8"/>
    <w:rsid w:val="00F569E7"/>
    <w:rsid w:val="00F74ABD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E0592A-7C54-429D-BFA9-7D09E57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1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2">
    <w:name w:val="Medium List 2"/>
    <w:basedOn w:val="Normlnatabuka"/>
    <w:uiPriority w:val="66"/>
    <w:rsid w:val="00CB1A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podfarbenie">
    <w:name w:val="Light Shading"/>
    <w:basedOn w:val="Normlnatabuka"/>
    <w:uiPriority w:val="60"/>
    <w:rsid w:val="00CB1A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mrieka">
    <w:name w:val="Light Grid"/>
    <w:basedOn w:val="Normlnatabuka"/>
    <w:uiPriority w:val="62"/>
    <w:rsid w:val="00CB1A8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CB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A8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B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1A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370B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370B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">
    <w:name w:val="Normální (web)"/>
    <w:basedOn w:val="Normlny"/>
    <w:rsid w:val="005B6917"/>
    <w:pPr>
      <w:widowControl w:val="0"/>
      <w:suppressAutoHyphens/>
      <w:spacing w:before="120"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sarisskemichalany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dracova</dc:creator>
  <cp:lastModifiedBy>ŠKOP Stanislav</cp:lastModifiedBy>
  <cp:revision>3</cp:revision>
  <cp:lastPrinted>2015-10-12T12:22:00Z</cp:lastPrinted>
  <dcterms:created xsi:type="dcterms:W3CDTF">2017-06-06T07:44:00Z</dcterms:created>
  <dcterms:modified xsi:type="dcterms:W3CDTF">2021-11-27T13:24:00Z</dcterms:modified>
</cp:coreProperties>
</file>